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AC72A" w14:textId="5DC78C0B" w:rsidR="00E13E28" w:rsidRDefault="00E13E28" w:rsidP="00E13E28">
      <w:pPr>
        <w:tabs>
          <w:tab w:val="left" w:pos="3780"/>
        </w:tabs>
        <w:spacing w:after="0"/>
        <w:ind w:right="270"/>
        <w:rPr>
          <w:rFonts w:ascii="Arial Narrow" w:hAnsi="Arial Narrow"/>
          <w:b/>
          <w:bCs/>
          <w:sz w:val="36"/>
          <w:szCs w:val="36"/>
        </w:rPr>
      </w:pPr>
      <w:r w:rsidRPr="009F1B7C">
        <w:rPr>
          <w:bCs/>
          <w:smallCaps/>
          <w:noProof/>
        </w:rPr>
        <w:drawing>
          <wp:anchor distT="0" distB="0" distL="114300" distR="114300" simplePos="0" relativeHeight="251658240" behindDoc="1" locked="0" layoutInCell="1" allowOverlap="1" wp14:anchorId="4B547084" wp14:editId="07571891">
            <wp:simplePos x="0" y="0"/>
            <wp:positionH relativeFrom="column">
              <wp:posOffset>47625</wp:posOffset>
            </wp:positionH>
            <wp:positionV relativeFrom="paragraph">
              <wp:posOffset>-361950</wp:posOffset>
            </wp:positionV>
            <wp:extent cx="2057400" cy="1419225"/>
            <wp:effectExtent l="0" t="0" r="0" b="9525"/>
            <wp:wrapNone/>
            <wp:docPr id="58716863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8639" name="Picture 1" descr="A close-up of a logo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4"/>
                    <a:stretch/>
                  </pic:blipFill>
                  <pic:spPr bwMode="auto"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CF36897" w14:textId="48DCF44C" w:rsidR="00AF755F" w:rsidRPr="00E13E28" w:rsidRDefault="00AF755F" w:rsidP="00E13E28">
      <w:pPr>
        <w:ind w:left="-90"/>
        <w:jc w:val="center"/>
        <w:rPr>
          <w:rFonts w:ascii="Arial Narrow" w:hAnsi="Arial Narrow"/>
          <w:b/>
          <w:bCs/>
          <w:sz w:val="44"/>
          <w:szCs w:val="44"/>
        </w:rPr>
      </w:pPr>
      <w:r w:rsidRPr="00E13E28">
        <w:rPr>
          <w:rFonts w:ascii="Arial Narrow" w:hAnsi="Arial Narrow"/>
          <w:b/>
          <w:bCs/>
          <w:sz w:val="44"/>
          <w:szCs w:val="44"/>
        </w:rPr>
        <w:t>Petition to Appear Before</w:t>
      </w:r>
      <w:r w:rsidR="00CC0231" w:rsidRPr="00E13E28">
        <w:rPr>
          <w:rFonts w:ascii="Arial Narrow" w:hAnsi="Arial Narrow"/>
          <w:b/>
          <w:bCs/>
          <w:sz w:val="44"/>
          <w:szCs w:val="44"/>
        </w:rPr>
        <w:t xml:space="preserve"> the</w:t>
      </w:r>
      <w:r w:rsidR="00E13E28" w:rsidRPr="00E13E28">
        <w:rPr>
          <w:rFonts w:ascii="Arial Narrow" w:hAnsi="Arial Narrow"/>
          <w:b/>
          <w:bCs/>
          <w:sz w:val="44"/>
          <w:szCs w:val="44"/>
        </w:rPr>
        <w:t xml:space="preserve"> </w:t>
      </w:r>
      <w:r w:rsidRPr="00E13E28">
        <w:rPr>
          <w:rFonts w:ascii="Arial Narrow" w:hAnsi="Arial Narrow"/>
          <w:b/>
          <w:bCs/>
          <w:sz w:val="44"/>
          <w:szCs w:val="44"/>
        </w:rPr>
        <w:t>Planning &amp; Zoning Commission</w:t>
      </w:r>
    </w:p>
    <w:p w14:paraId="5B7EB380" w14:textId="77777777" w:rsidR="00E13E28" w:rsidRDefault="00E13E28" w:rsidP="00212955">
      <w:pPr>
        <w:spacing w:after="120"/>
        <w:jc w:val="both"/>
        <w:rPr>
          <w:rFonts w:ascii="Arial Narrow" w:hAnsi="Arial Narrow"/>
        </w:rPr>
        <w:sectPr w:rsidR="00E13E28" w:rsidSect="00E13E28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num="2" w:space="0"/>
          <w:docGrid w:linePitch="360"/>
        </w:sectPr>
      </w:pPr>
    </w:p>
    <w:p w14:paraId="52B2FF6E" w14:textId="46BAC7DD" w:rsidR="00024038" w:rsidRPr="009F1B7C" w:rsidRDefault="00024038" w:rsidP="00212955">
      <w:pPr>
        <w:spacing w:after="120"/>
        <w:jc w:val="both"/>
        <w:rPr>
          <w:rFonts w:ascii="Arial Narrow" w:hAnsi="Arial Narrow"/>
        </w:rPr>
      </w:pPr>
      <w:r w:rsidRPr="009F1B7C">
        <w:rPr>
          <w:rFonts w:ascii="Arial Narrow" w:hAnsi="Arial Narrow"/>
        </w:rPr>
        <w:t xml:space="preserve">The Sycamore Planning and Zoning Commission meets on the second Monday of each month, as needed. To be placed on the agenda, this application and all required </w:t>
      </w:r>
      <w:r w:rsidR="008826B3" w:rsidRPr="009F1B7C">
        <w:rPr>
          <w:rFonts w:ascii="Arial Narrow" w:hAnsi="Arial Narrow"/>
        </w:rPr>
        <w:t>documents</w:t>
      </w:r>
      <w:r w:rsidRPr="009F1B7C">
        <w:rPr>
          <w:rFonts w:ascii="Arial Narrow" w:hAnsi="Arial Narrow"/>
        </w:rPr>
        <w:t xml:space="preserve"> must be submitted to the </w:t>
      </w:r>
      <w:hyperlink r:id="rId14" w:history="1">
        <w:r w:rsidRPr="009F1B7C">
          <w:rPr>
            <w:rStyle w:val="Hyperlink"/>
            <w:rFonts w:ascii="Arial Narrow" w:hAnsi="Arial Narrow"/>
          </w:rPr>
          <w:t>Community Planner</w:t>
        </w:r>
      </w:hyperlink>
      <w:r w:rsidR="008826B3" w:rsidRPr="009F1B7C">
        <w:rPr>
          <w:rStyle w:val="Hyperlink"/>
          <w:rFonts w:ascii="Arial Narrow" w:hAnsi="Arial Narrow"/>
          <w:color w:val="000000" w:themeColor="text1"/>
          <w:u w:val="none"/>
        </w:rPr>
        <w:t xml:space="preserve"> </w:t>
      </w:r>
      <w:r w:rsidR="008826B3" w:rsidRPr="009F1B7C">
        <w:rPr>
          <w:rStyle w:val="Hyperlink"/>
          <w:rFonts w:ascii="Arial Narrow" w:hAnsi="Arial Narrow"/>
          <w:color w:val="auto"/>
          <w:u w:val="none"/>
        </w:rPr>
        <w:t>thirty (30) days prior to the meeting date</w:t>
      </w:r>
      <w:r w:rsidRPr="009F1B7C">
        <w:rPr>
          <w:rFonts w:ascii="Arial Narrow" w:hAnsi="Arial Narrow"/>
        </w:rPr>
        <w:t>.</w:t>
      </w:r>
    </w:p>
    <w:p w14:paraId="4AD03B09" w14:textId="2ED2D028" w:rsidR="00CC0231" w:rsidRPr="00212955" w:rsidRDefault="00CC0231" w:rsidP="00212955">
      <w:pPr>
        <w:spacing w:after="120"/>
        <w:rPr>
          <w:rFonts w:ascii="Arial Narrow" w:hAnsi="Arial Narrow"/>
          <w:sz w:val="28"/>
          <w:szCs w:val="28"/>
        </w:rPr>
      </w:pPr>
      <w:r w:rsidRPr="00212955">
        <w:rPr>
          <w:rFonts w:ascii="Arial Narrow" w:hAnsi="Arial Narrow"/>
          <w:b/>
          <w:bCs/>
          <w:sz w:val="28"/>
          <w:szCs w:val="28"/>
        </w:rPr>
        <w:t>Date:</w:t>
      </w:r>
      <w:r w:rsidRPr="00212955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1417589266"/>
          <w:placeholder>
            <w:docPart w:val="049F20E3B3174072A2BA78FFEEE31B66"/>
          </w:placeholder>
          <w:showingPlcHdr/>
          <w:text/>
        </w:sdtPr>
        <w:sdtEndPr/>
        <w:sdtContent>
          <w:r w:rsidRPr="00212955">
            <w:rPr>
              <w:rStyle w:val="PlaceholderText"/>
              <w:rFonts w:ascii="Arial Narrow" w:hAnsi="Arial Narrow"/>
              <w:sz w:val="28"/>
              <w:szCs w:val="28"/>
            </w:rPr>
            <w:t>Click or tap here to enter text.</w:t>
          </w:r>
        </w:sdtContent>
      </w:sdt>
    </w:p>
    <w:p w14:paraId="294D0271" w14:textId="3AE54736" w:rsidR="002533B7" w:rsidRPr="00212955" w:rsidRDefault="00BC1736" w:rsidP="00212955">
      <w:pPr>
        <w:spacing w:after="120"/>
        <w:rPr>
          <w:rFonts w:ascii="Arial Narrow" w:hAnsi="Arial Narrow"/>
          <w:sz w:val="28"/>
          <w:szCs w:val="28"/>
        </w:rPr>
      </w:pPr>
      <w:r w:rsidRPr="00212955">
        <w:rPr>
          <w:rFonts w:ascii="Arial Narrow" w:hAnsi="Arial Narrow"/>
          <w:b/>
          <w:bCs/>
          <w:sz w:val="28"/>
          <w:szCs w:val="28"/>
        </w:rPr>
        <w:t>Petitioner</w:t>
      </w:r>
      <w:r w:rsidR="004A73A7">
        <w:rPr>
          <w:rFonts w:ascii="Arial Narrow" w:hAnsi="Arial Narrow"/>
          <w:b/>
          <w:bCs/>
          <w:sz w:val="28"/>
          <w:szCs w:val="28"/>
        </w:rPr>
        <w:t xml:space="preserve"> / Company</w:t>
      </w:r>
      <w:r w:rsidRPr="00212955">
        <w:rPr>
          <w:rFonts w:ascii="Arial Narrow" w:hAnsi="Arial Narrow"/>
          <w:b/>
          <w:bCs/>
          <w:sz w:val="28"/>
          <w:szCs w:val="28"/>
        </w:rPr>
        <w:t xml:space="preserve"> Name</w:t>
      </w:r>
      <w:r w:rsidR="004A73A7">
        <w:rPr>
          <w:rFonts w:ascii="Arial Narrow" w:hAnsi="Arial Narrow"/>
          <w:b/>
          <w:bCs/>
          <w:sz w:val="28"/>
          <w:szCs w:val="28"/>
        </w:rPr>
        <w:t xml:space="preserve">: </w:t>
      </w:r>
      <w:sdt>
        <w:sdtPr>
          <w:rPr>
            <w:rFonts w:ascii="Arial Narrow" w:hAnsi="Arial Narrow"/>
            <w:sz w:val="28"/>
            <w:szCs w:val="28"/>
          </w:rPr>
          <w:id w:val="436715154"/>
          <w:placeholder>
            <w:docPart w:val="B8565444CF0044648A8B656529D9F000"/>
          </w:placeholder>
          <w:showingPlcHdr/>
          <w:text/>
        </w:sdtPr>
        <w:sdtEndPr/>
        <w:sdtContent>
          <w:r w:rsidRPr="00212955">
            <w:rPr>
              <w:rStyle w:val="PlaceholderText"/>
              <w:rFonts w:ascii="Arial Narrow" w:hAnsi="Arial Narrow"/>
              <w:sz w:val="28"/>
              <w:szCs w:val="28"/>
            </w:rPr>
            <w:t>Click or tap here to enter text.</w:t>
          </w:r>
        </w:sdtContent>
      </w:sdt>
    </w:p>
    <w:p w14:paraId="507B3FD3" w14:textId="60EA8974" w:rsidR="00CC0231" w:rsidRPr="00212955" w:rsidRDefault="00CC0231" w:rsidP="00212955">
      <w:pPr>
        <w:spacing w:after="120"/>
        <w:rPr>
          <w:rFonts w:ascii="Arial Narrow" w:hAnsi="Arial Narrow"/>
          <w:sz w:val="28"/>
          <w:szCs w:val="28"/>
        </w:rPr>
      </w:pPr>
      <w:r w:rsidRPr="00212955">
        <w:rPr>
          <w:rFonts w:ascii="Arial Narrow" w:hAnsi="Arial Narrow"/>
          <w:b/>
          <w:bCs/>
          <w:sz w:val="28"/>
          <w:szCs w:val="28"/>
        </w:rPr>
        <w:t>Subject Property Address</w:t>
      </w:r>
      <w:r w:rsidR="00212955">
        <w:rPr>
          <w:rFonts w:ascii="Arial Narrow" w:hAnsi="Arial Narrow"/>
          <w:b/>
          <w:bCs/>
          <w:sz w:val="28"/>
          <w:szCs w:val="28"/>
        </w:rPr>
        <w:t xml:space="preserve"> and </w:t>
      </w:r>
      <w:r w:rsidRPr="00212955">
        <w:rPr>
          <w:rFonts w:ascii="Arial Narrow" w:hAnsi="Arial Narrow"/>
          <w:b/>
          <w:bCs/>
          <w:sz w:val="28"/>
          <w:szCs w:val="28"/>
        </w:rPr>
        <w:t>PIN</w:t>
      </w:r>
      <w:r w:rsidR="00A26DAB" w:rsidRPr="00212955">
        <w:rPr>
          <w:rFonts w:ascii="Arial Narrow" w:hAnsi="Arial Narrow"/>
          <w:b/>
          <w:bCs/>
          <w:sz w:val="28"/>
          <w:szCs w:val="28"/>
        </w:rPr>
        <w:t xml:space="preserve"> Number</w:t>
      </w:r>
      <w:r w:rsidRPr="00212955">
        <w:rPr>
          <w:rFonts w:ascii="Arial Narrow" w:hAnsi="Arial Narrow"/>
          <w:b/>
          <w:bCs/>
          <w:sz w:val="28"/>
          <w:szCs w:val="28"/>
        </w:rPr>
        <w:t>:</w:t>
      </w:r>
      <w:r w:rsidRPr="00212955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sz w:val="28"/>
            <w:szCs w:val="28"/>
          </w:rPr>
          <w:id w:val="-803158692"/>
          <w:placeholder>
            <w:docPart w:val="C84013C79E6C4FC7B3828B78DA7CB4C1"/>
          </w:placeholder>
          <w:showingPlcHdr/>
          <w:text/>
        </w:sdtPr>
        <w:sdtEndPr/>
        <w:sdtContent>
          <w:r w:rsidRPr="006B321D">
            <w:rPr>
              <w:rStyle w:val="PlaceholderText"/>
              <w:rFonts w:ascii="Arial Narrow" w:hAnsi="Arial Narrow"/>
              <w:sz w:val="28"/>
              <w:szCs w:val="28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F755F" w:rsidRPr="009F1B7C" w14:paraId="0622E35D" w14:textId="77777777" w:rsidTr="00B21DC5"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1B682A13" w14:textId="3AED9CD6" w:rsidR="00AF755F" w:rsidRPr="00B21DC5" w:rsidRDefault="00AF755F" w:rsidP="00AF755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i/>
                <w:iCs/>
              </w:rPr>
            </w:pPr>
            <w:r w:rsidRPr="00B21DC5">
              <w:rPr>
                <w:rFonts w:ascii="Arial Narrow" w:hAnsi="Arial Narrow"/>
                <w:b/>
                <w:bCs/>
                <w:i/>
                <w:iCs/>
              </w:rPr>
              <w:t>Reason for Petition (Check one)</w:t>
            </w:r>
          </w:p>
        </w:tc>
      </w:tr>
      <w:tr w:rsidR="00AF755F" w:rsidRPr="009F1B7C" w14:paraId="55E9056B" w14:textId="77777777" w:rsidTr="00E13E28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37104" w14:textId="37E4432B" w:rsidR="00CC0231" w:rsidRPr="009F1B7C" w:rsidRDefault="00061A52" w:rsidP="006B321D">
            <w:pPr>
              <w:pStyle w:val="TableParagraph"/>
              <w:tabs>
                <w:tab w:val="left" w:pos="288"/>
              </w:tabs>
              <w:spacing w:before="240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610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231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C0231" w:rsidRPr="009F1B7C">
              <w:rPr>
                <w:rFonts w:cstheme="minorHAnsi"/>
                <w:sz w:val="24"/>
              </w:rPr>
              <w:t xml:space="preserve"> Workshop Session</w:t>
            </w:r>
          </w:p>
          <w:p w14:paraId="1176C935" w14:textId="6DF8E3AE" w:rsidR="00AF755F" w:rsidRPr="009F1B7C" w:rsidRDefault="00061A52" w:rsidP="00AF755F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5320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38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Concept Plan</w:t>
            </w:r>
          </w:p>
          <w:p w14:paraId="1511C12F" w14:textId="77777777" w:rsidR="00AF755F" w:rsidRPr="009F1B7C" w:rsidRDefault="00061A52" w:rsidP="00AF755F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531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Preliminary Plat of Subdivision</w:t>
            </w:r>
          </w:p>
          <w:p w14:paraId="652CF420" w14:textId="77777777" w:rsidR="00AF755F" w:rsidRPr="009F1B7C" w:rsidRDefault="00061A52" w:rsidP="00AF755F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9768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Final Plat of Subdivision</w:t>
            </w:r>
          </w:p>
          <w:p w14:paraId="13D0AB30" w14:textId="1B6D4A9C" w:rsidR="005A4AAB" w:rsidRPr="009F1B7C" w:rsidRDefault="00061A52" w:rsidP="005A4AAB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4408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AAB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A4AAB" w:rsidRPr="009F1B7C">
              <w:rPr>
                <w:rFonts w:cstheme="minorHAnsi"/>
                <w:sz w:val="24"/>
              </w:rPr>
              <w:t xml:space="preserve"> Resubdivision</w:t>
            </w:r>
          </w:p>
          <w:p w14:paraId="26916FDD" w14:textId="0D95F3EF" w:rsidR="00AF755F" w:rsidRPr="009F1B7C" w:rsidRDefault="00061A52" w:rsidP="00212955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5070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Planned Unit Development (PUD) </w:t>
            </w:r>
          </w:p>
          <w:p w14:paraId="347D38D8" w14:textId="77777777" w:rsidR="00AF755F" w:rsidRPr="009F1B7C" w:rsidRDefault="00061A52" w:rsidP="00AF755F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2112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Amendment of Planned Unit Development (PUD)</w:t>
            </w:r>
          </w:p>
          <w:p w14:paraId="50547893" w14:textId="15240A94" w:rsidR="00314E20" w:rsidRPr="009F1B7C" w:rsidRDefault="00061A52" w:rsidP="00314E20">
            <w:pPr>
              <w:pStyle w:val="TableParagraph"/>
              <w:spacing w:before="169"/>
              <w:ind w:right="-3555"/>
              <w:rPr>
                <w:rFonts w:cstheme="minorHAnsi"/>
                <w:i/>
                <w:i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357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Variance </w:t>
            </w:r>
            <w:r w:rsidR="00212955">
              <w:rPr>
                <w:rFonts w:cstheme="minorHAnsi"/>
                <w:b/>
                <w:bCs/>
                <w:sz w:val="24"/>
              </w:rPr>
              <w:t xml:space="preserve">(Must </w:t>
            </w:r>
            <w:r w:rsidR="00CC0231" w:rsidRPr="009F1B7C">
              <w:rPr>
                <w:rFonts w:cstheme="minorHAnsi"/>
                <w:b/>
                <w:bCs/>
                <w:i/>
                <w:iCs/>
                <w:sz w:val="24"/>
              </w:rPr>
              <w:t xml:space="preserve">complete </w:t>
            </w:r>
            <w:r w:rsidR="00A26DAB">
              <w:rPr>
                <w:rFonts w:cstheme="minorHAnsi"/>
                <w:b/>
                <w:bCs/>
                <w:i/>
                <w:iCs/>
                <w:sz w:val="24"/>
              </w:rPr>
              <w:t>#3</w:t>
            </w:r>
            <w:r w:rsidR="00212955">
              <w:rPr>
                <w:rFonts w:cstheme="minorHAnsi"/>
                <w:b/>
                <w:bCs/>
                <w:i/>
                <w:iCs/>
                <w:sz w:val="24"/>
              </w:rPr>
              <w:t xml:space="preserve"> below)</w:t>
            </w:r>
          </w:p>
          <w:p w14:paraId="7B60E10C" w14:textId="342DA6B2" w:rsidR="005A4AAB" w:rsidRPr="009F1B7C" w:rsidRDefault="00061A52" w:rsidP="005A4AAB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3039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AAB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A4AAB" w:rsidRPr="009F1B7C">
              <w:rPr>
                <w:rFonts w:cstheme="minorHAnsi"/>
                <w:sz w:val="24"/>
              </w:rPr>
              <w:t xml:space="preserve"> </w:t>
            </w:r>
            <w:r w:rsidR="00212955">
              <w:rPr>
                <w:rFonts w:cstheme="minorHAnsi"/>
                <w:sz w:val="24"/>
              </w:rPr>
              <w:t xml:space="preserve">Amendment of </w:t>
            </w:r>
            <w:r w:rsidR="005A4AAB" w:rsidRPr="009F1B7C">
              <w:rPr>
                <w:rFonts w:cstheme="minorHAnsi"/>
                <w:sz w:val="24"/>
              </w:rPr>
              <w:t xml:space="preserve">Unified Development Ordinance (UDO) </w:t>
            </w:r>
          </w:p>
          <w:p w14:paraId="4124A341" w14:textId="77777777" w:rsidR="00AF755F" w:rsidRPr="009F1B7C" w:rsidRDefault="00061A52" w:rsidP="00AF755F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3389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Special Use Permit</w:t>
            </w:r>
          </w:p>
          <w:p w14:paraId="4C0FC138" w14:textId="16CAE4D4" w:rsidR="002533B7" w:rsidRPr="009F1B7C" w:rsidRDefault="00061A52" w:rsidP="00024038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0359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5F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755F" w:rsidRPr="009F1B7C">
              <w:rPr>
                <w:rFonts w:cstheme="minorHAnsi"/>
                <w:sz w:val="24"/>
              </w:rPr>
              <w:t xml:space="preserve"> Zoning Map Amendment</w:t>
            </w:r>
            <w:r w:rsidR="008826B3" w:rsidRPr="009F1B7C">
              <w:rPr>
                <w:rFonts w:cstheme="minorHAnsi"/>
                <w:sz w:val="24"/>
              </w:rPr>
              <w:t xml:space="preserve"> (Rezon</w:t>
            </w:r>
            <w:r w:rsidR="00212955">
              <w:rPr>
                <w:rFonts w:cstheme="minorHAnsi"/>
                <w:sz w:val="24"/>
              </w:rPr>
              <w:t>e</w:t>
            </w:r>
            <w:r w:rsidR="008826B3" w:rsidRPr="009F1B7C">
              <w:rPr>
                <w:rFonts w:cstheme="minorHAnsi"/>
                <w:sz w:val="24"/>
              </w:rPr>
              <w:t>)</w:t>
            </w:r>
          </w:p>
          <w:p w14:paraId="7D1F0DF1" w14:textId="3CA67F25" w:rsidR="008826B3" w:rsidRPr="009F1B7C" w:rsidRDefault="00061A52" w:rsidP="00024038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9086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5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8826B3" w:rsidRPr="009F1B7C">
              <w:rPr>
                <w:rFonts w:cstheme="minorHAnsi"/>
                <w:sz w:val="24"/>
              </w:rPr>
              <w:t xml:space="preserve"> Annexation</w:t>
            </w:r>
          </w:p>
          <w:p w14:paraId="54FBDCC8" w14:textId="77777777" w:rsidR="008826B3" w:rsidRDefault="00061A52" w:rsidP="00CC0231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359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6B3" w:rsidRPr="009F1B7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826B3" w:rsidRPr="009F1B7C">
              <w:rPr>
                <w:rFonts w:cstheme="minorHAnsi"/>
                <w:sz w:val="24"/>
              </w:rPr>
              <w:t xml:space="preserve"> Easement Vacation</w:t>
            </w:r>
            <w:r w:rsidR="00212955">
              <w:rPr>
                <w:rFonts w:cstheme="minorHAnsi"/>
                <w:sz w:val="24"/>
              </w:rPr>
              <w:t xml:space="preserve"> </w:t>
            </w:r>
            <w:r w:rsidR="008826B3" w:rsidRPr="009F1B7C">
              <w:rPr>
                <w:rFonts w:cstheme="minorHAnsi"/>
                <w:sz w:val="24"/>
              </w:rPr>
              <w:t>/</w:t>
            </w:r>
            <w:r w:rsidR="00212955">
              <w:rPr>
                <w:rFonts w:cstheme="minorHAnsi"/>
                <w:sz w:val="24"/>
              </w:rPr>
              <w:t xml:space="preserve"> </w:t>
            </w:r>
            <w:r w:rsidR="008826B3" w:rsidRPr="009F1B7C">
              <w:rPr>
                <w:rFonts w:cstheme="minorHAnsi"/>
                <w:sz w:val="24"/>
              </w:rPr>
              <w:t>Dedication</w:t>
            </w:r>
          </w:p>
          <w:p w14:paraId="03790CB4" w14:textId="1E3579E3" w:rsidR="00E13E28" w:rsidRPr="009F1B7C" w:rsidRDefault="00061A52" w:rsidP="00E13E28">
            <w:pPr>
              <w:pStyle w:val="TableParagraph"/>
              <w:tabs>
                <w:tab w:val="left" w:pos="288"/>
              </w:tabs>
              <w:spacing w:before="169"/>
              <w:ind w:right="-355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9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5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212955" w:rsidRPr="009F1B7C">
              <w:rPr>
                <w:rFonts w:cstheme="minorHAnsi"/>
                <w:sz w:val="24"/>
              </w:rPr>
              <w:t xml:space="preserve"> </w:t>
            </w:r>
            <w:r w:rsidR="00212955">
              <w:rPr>
                <w:rFonts w:cstheme="minorHAnsi"/>
                <w:sz w:val="24"/>
              </w:rPr>
              <w:t>Other</w:t>
            </w:r>
            <w:r w:rsidR="006B321D">
              <w:rPr>
                <w:rFonts w:cstheme="minorHAnsi"/>
                <w:sz w:val="24"/>
              </w:rPr>
              <w:t>:</w:t>
            </w:r>
            <w:r w:rsidR="00E7684D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721725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684D" w:rsidRPr="00A1484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13E28" w:rsidRPr="009F1B7C" w14:paraId="484F888F" w14:textId="77777777" w:rsidTr="00E13E28">
        <w:tc>
          <w:tcPr>
            <w:tcW w:w="9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366" w14:textId="77777777" w:rsidR="00E13E28" w:rsidRDefault="00E13E28" w:rsidP="00E13E28">
            <w:pPr>
              <w:pStyle w:val="TableParagraph"/>
              <w:tabs>
                <w:tab w:val="left" w:pos="288"/>
              </w:tabs>
              <w:ind w:left="0" w:right="-3555"/>
              <w:rPr>
                <w:rFonts w:cstheme="minorHAnsi"/>
                <w:sz w:val="24"/>
              </w:rPr>
            </w:pPr>
          </w:p>
          <w:p w14:paraId="3E533986" w14:textId="77777777" w:rsidR="00E13E28" w:rsidRDefault="00E13E28" w:rsidP="00E13E28">
            <w:pPr>
              <w:pStyle w:val="TableParagraph"/>
              <w:tabs>
                <w:tab w:val="left" w:pos="288"/>
              </w:tabs>
              <w:ind w:left="0" w:right="-3555"/>
              <w:rPr>
                <w:rFonts w:cstheme="minorHAnsi"/>
                <w:sz w:val="24"/>
              </w:rPr>
            </w:pPr>
          </w:p>
          <w:p w14:paraId="0AA95BDA" w14:textId="77777777" w:rsidR="006B321D" w:rsidRDefault="006B321D" w:rsidP="00E13E28">
            <w:pPr>
              <w:pStyle w:val="TableParagraph"/>
              <w:tabs>
                <w:tab w:val="left" w:pos="288"/>
              </w:tabs>
              <w:ind w:left="0" w:right="-3555"/>
              <w:rPr>
                <w:rFonts w:cstheme="minorHAnsi"/>
                <w:sz w:val="24"/>
              </w:rPr>
            </w:pPr>
          </w:p>
          <w:p w14:paraId="120AEDC0" w14:textId="77777777" w:rsidR="002E43DD" w:rsidRDefault="002E43DD" w:rsidP="00E13E28">
            <w:pPr>
              <w:pStyle w:val="TableParagraph"/>
              <w:tabs>
                <w:tab w:val="left" w:pos="288"/>
              </w:tabs>
              <w:ind w:left="0" w:right="-3555"/>
              <w:rPr>
                <w:rFonts w:cstheme="minorHAnsi"/>
                <w:sz w:val="24"/>
              </w:rPr>
            </w:pPr>
          </w:p>
        </w:tc>
      </w:tr>
      <w:tr w:rsidR="00024038" w:rsidRPr="009F1B7C" w14:paraId="29AC3485" w14:textId="77777777" w:rsidTr="00B21DC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33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CCFC457" w14:textId="3A40C811" w:rsidR="00024038" w:rsidRPr="00E13E28" w:rsidRDefault="00CC0231" w:rsidP="00E13E2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i/>
                <w:iCs/>
              </w:rPr>
            </w:pPr>
            <w:r w:rsidRPr="00E13E28">
              <w:rPr>
                <w:rFonts w:ascii="Arial Narrow" w:hAnsi="Arial Narrow"/>
                <w:b/>
                <w:bCs/>
                <w:i/>
                <w:iCs/>
              </w:rPr>
              <w:lastRenderedPageBreak/>
              <w:t>Explanation</w:t>
            </w:r>
            <w:r w:rsidR="0083630C" w:rsidRPr="00E13E28">
              <w:rPr>
                <w:rFonts w:ascii="Arial Narrow" w:hAnsi="Arial Narrow"/>
                <w:b/>
                <w:bCs/>
                <w:i/>
                <w:iCs/>
              </w:rPr>
              <w:t xml:space="preserve"> for Appearance</w:t>
            </w:r>
          </w:p>
        </w:tc>
      </w:tr>
    </w:tbl>
    <w:sdt>
      <w:sdtPr>
        <w:rPr>
          <w:rFonts w:ascii="Arial Narrow" w:hAnsi="Arial Narrow"/>
        </w:rPr>
        <w:id w:val="-1791898246"/>
        <w:placeholder>
          <w:docPart w:val="DefaultPlaceholder_-1854013440"/>
        </w:placeholder>
        <w:showingPlcHdr/>
        <w:text/>
      </w:sdtPr>
      <w:sdtEndPr/>
      <w:sdtContent>
        <w:p w14:paraId="25D21E8E" w14:textId="3A1AD24E" w:rsidR="00BE4319" w:rsidRPr="009F1B7C" w:rsidRDefault="006F4408" w:rsidP="006B321D">
          <w:pPr>
            <w:pBdr>
              <w:bottom w:val="single" w:sz="12" w:space="1" w:color="auto"/>
              <w:between w:val="single" w:sz="12" w:space="1" w:color="auto"/>
            </w:pBdr>
            <w:spacing w:before="240" w:after="0" w:line="360" w:lineRule="auto"/>
            <w:rPr>
              <w:rFonts w:ascii="Arial Narrow" w:hAnsi="Arial Narrow"/>
            </w:rPr>
          </w:pPr>
          <w:r w:rsidRPr="00A1484C">
            <w:rPr>
              <w:rStyle w:val="PlaceholderText"/>
            </w:rPr>
            <w:t>Click or tap here to enter text.</w:t>
          </w:r>
        </w:p>
      </w:sdtContent>
    </w:sdt>
    <w:p w14:paraId="361A94A3" w14:textId="77777777" w:rsidR="00314E20" w:rsidRDefault="00314E20" w:rsidP="00314E20">
      <w:pPr>
        <w:rPr>
          <w:rFonts w:ascii="Arial Narrow" w:hAnsi="Arial Narrow"/>
        </w:rPr>
      </w:pPr>
    </w:p>
    <w:p w14:paraId="47960614" w14:textId="77777777" w:rsidR="00A26DAB" w:rsidRDefault="00A26DAB" w:rsidP="00314E20">
      <w:pPr>
        <w:rPr>
          <w:rFonts w:ascii="Arial Narrow" w:hAnsi="Arial Narrow"/>
        </w:rPr>
      </w:pPr>
    </w:p>
    <w:p w14:paraId="3C133F0A" w14:textId="77777777" w:rsidR="00A26DAB" w:rsidRDefault="00A26DAB" w:rsidP="00314E20">
      <w:pPr>
        <w:rPr>
          <w:rFonts w:ascii="Arial Narrow" w:hAnsi="Arial Narrow"/>
        </w:rPr>
      </w:pPr>
    </w:p>
    <w:p w14:paraId="730255ED" w14:textId="77777777" w:rsidR="00A26DAB" w:rsidRDefault="00A26DAB" w:rsidP="00314E20">
      <w:pPr>
        <w:rPr>
          <w:rFonts w:ascii="Arial Narrow" w:hAnsi="Arial Narrow"/>
        </w:rPr>
      </w:pPr>
    </w:p>
    <w:p w14:paraId="1F81712C" w14:textId="77777777" w:rsidR="00A26DAB" w:rsidRDefault="00A26DAB" w:rsidP="00314E20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A26DAB" w:rsidRPr="009F1B7C" w14:paraId="07142391" w14:textId="77777777" w:rsidTr="00B21DC5">
        <w:tc>
          <w:tcPr>
            <w:tcW w:w="933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DE28BA5" w14:textId="77777777" w:rsidR="00A26DAB" w:rsidRPr="00B21DC5" w:rsidRDefault="00A26DAB" w:rsidP="00B6616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i/>
                <w:iCs/>
              </w:rPr>
            </w:pPr>
            <w:r w:rsidRPr="00B21DC5">
              <w:rPr>
                <w:rFonts w:ascii="Arial Narrow" w:hAnsi="Arial Narrow"/>
                <w:b/>
                <w:bCs/>
                <w:i/>
                <w:iCs/>
              </w:rPr>
              <w:t>Variance Standards</w:t>
            </w:r>
          </w:p>
        </w:tc>
      </w:tr>
    </w:tbl>
    <w:p w14:paraId="65DC06ED" w14:textId="77777777" w:rsidR="00A26DAB" w:rsidRPr="004A73A7" w:rsidRDefault="00A26DAB" w:rsidP="006B321D">
      <w:pPr>
        <w:spacing w:before="240"/>
        <w:jc w:val="both"/>
        <w:rPr>
          <w:rFonts w:ascii="Arial Narrow" w:hAnsi="Arial Narrow"/>
        </w:rPr>
      </w:pPr>
      <w:r w:rsidRPr="004A73A7">
        <w:rPr>
          <w:rFonts w:ascii="Arial Narrow" w:hAnsi="Arial Narrow"/>
        </w:rPr>
        <w:t>A variance will be recommended only if each of the following facts are established:</w:t>
      </w:r>
    </w:p>
    <w:p w14:paraId="43D7B5C8" w14:textId="77777777" w:rsidR="004A73A7" w:rsidRDefault="00A26DAB" w:rsidP="004A73A7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</w:rPr>
        <w:t xml:space="preserve">That the property in question cannot yield a reasonable return if permitted to be used only under the conditions allowed by regulations governing the district in which it is located. </w:t>
      </w:r>
    </w:p>
    <w:p w14:paraId="45028EA2" w14:textId="15F3C4F5" w:rsidR="00A26DAB" w:rsidRPr="004A73A7" w:rsidRDefault="00A26DAB" w:rsidP="0077260D">
      <w:pPr>
        <w:pStyle w:val="ListParagraph"/>
        <w:spacing w:before="120" w:after="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  <w:b/>
          <w:bCs/>
        </w:rPr>
        <w:t>Explain:</w:t>
      </w:r>
      <w:r w:rsidRPr="004A73A7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942764282"/>
          <w:placeholder>
            <w:docPart w:val="96077CD0AEDA4633A1471A74D831E896"/>
          </w:placeholder>
          <w:showingPlcHdr/>
          <w:text/>
        </w:sdtPr>
        <w:sdtEndPr/>
        <w:sdtContent>
          <w:r w:rsidRPr="004A73A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98F4A3" w14:textId="77777777" w:rsidR="0077260D" w:rsidRDefault="0077260D" w:rsidP="0077260D">
      <w:pPr>
        <w:pStyle w:val="ListParagraph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46C6E0B4" w14:textId="19F2183F" w:rsidR="004A73A7" w:rsidRDefault="00A26DAB" w:rsidP="004A73A7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</w:rPr>
        <w:t xml:space="preserve">The plight of the owner is due to unique circumstances. </w:t>
      </w:r>
    </w:p>
    <w:p w14:paraId="0E26C335" w14:textId="56A73B78" w:rsidR="00A26DAB" w:rsidRPr="004A73A7" w:rsidRDefault="00A26DAB" w:rsidP="0077260D">
      <w:pPr>
        <w:pStyle w:val="ListParagraph"/>
        <w:spacing w:after="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  <w:b/>
          <w:bCs/>
        </w:rPr>
        <w:t>Explain:</w:t>
      </w:r>
      <w:r w:rsidRPr="004A73A7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68420978"/>
          <w:placeholder>
            <w:docPart w:val="96077CD0AEDA4633A1471A74D831E896"/>
          </w:placeholder>
          <w:showingPlcHdr/>
          <w:text/>
        </w:sdtPr>
        <w:sdtEndPr/>
        <w:sdtContent>
          <w:r w:rsidRPr="004A73A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16A3E35" w14:textId="77777777" w:rsidR="0077260D" w:rsidRDefault="0077260D" w:rsidP="0077260D">
      <w:pPr>
        <w:pStyle w:val="ListParagraph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0FE2CA0F" w14:textId="124F9094" w:rsidR="004A73A7" w:rsidRDefault="00A26DAB" w:rsidP="004A73A7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</w:rPr>
        <w:t xml:space="preserve">That the variance, if granted, will not alter the essential character of the locality. </w:t>
      </w:r>
    </w:p>
    <w:p w14:paraId="0FD8A7A6" w14:textId="269AFD7E" w:rsidR="00A26DAB" w:rsidRPr="00E13E28" w:rsidRDefault="00A26DAB" w:rsidP="00E13E28">
      <w:pPr>
        <w:pStyle w:val="ListParagraph"/>
        <w:spacing w:after="120" w:line="240" w:lineRule="auto"/>
        <w:contextualSpacing w:val="0"/>
        <w:jc w:val="both"/>
        <w:rPr>
          <w:rFonts w:ascii="Arial Narrow" w:hAnsi="Arial Narrow"/>
        </w:rPr>
      </w:pPr>
      <w:r w:rsidRPr="004A73A7">
        <w:rPr>
          <w:rFonts w:ascii="Arial Narrow" w:hAnsi="Arial Narrow"/>
          <w:b/>
          <w:bCs/>
        </w:rPr>
        <w:t>Explain:</w:t>
      </w:r>
      <w:r w:rsidRPr="004A73A7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282232446"/>
          <w:placeholder>
            <w:docPart w:val="96077CD0AEDA4633A1471A74D831E896"/>
          </w:placeholder>
          <w:showingPlcHdr/>
          <w:text/>
        </w:sdtPr>
        <w:sdtEndPr/>
        <w:sdtContent>
          <w:r w:rsidRPr="004A73A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906141D" w14:textId="1DB894B6" w:rsidR="00CC0231" w:rsidRDefault="00CC0231" w:rsidP="00CC0231">
      <w:pPr>
        <w:rPr>
          <w:rFonts w:ascii="Arial Narrow" w:hAnsi="Arial Narrow"/>
        </w:rPr>
      </w:pPr>
    </w:p>
    <w:p w14:paraId="16C1D41C" w14:textId="6090814C" w:rsidR="0077260D" w:rsidRPr="0077260D" w:rsidRDefault="0077260D" w:rsidP="0077260D">
      <w:pPr>
        <w:tabs>
          <w:tab w:val="left" w:pos="1110"/>
        </w:tabs>
        <w:jc w:val="both"/>
        <w:rPr>
          <w:rFonts w:ascii="Arial Narrow" w:hAnsi="Arial Narrow"/>
          <w:sz w:val="28"/>
          <w:szCs w:val="28"/>
        </w:rPr>
      </w:pPr>
      <w:r w:rsidRPr="0077260D">
        <w:rPr>
          <w:rFonts w:ascii="Arial Narrow" w:hAnsi="Arial Narrow"/>
          <w:b/>
          <w:bCs/>
          <w:sz w:val="28"/>
          <w:szCs w:val="28"/>
        </w:rPr>
        <w:t>Petitioner Address:</w:t>
      </w:r>
      <w:r w:rsidR="00E7684D">
        <w:rPr>
          <w:rFonts w:ascii="Arial Narrow" w:hAnsi="Arial Narrow"/>
          <w:b/>
          <w:bCs/>
          <w:sz w:val="28"/>
          <w:szCs w:val="28"/>
        </w:rPr>
        <w:t xml:space="preserve"> </w:t>
      </w:r>
      <w:sdt>
        <w:sdtPr>
          <w:rPr>
            <w:rFonts w:ascii="Arial Narrow" w:hAnsi="Arial Narrow"/>
            <w:b/>
            <w:bCs/>
            <w:sz w:val="28"/>
            <w:szCs w:val="28"/>
          </w:rPr>
          <w:id w:val="-9348585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hAnsi="Arial Narrow"/>
                <w:b/>
                <w:bCs/>
                <w:sz w:val="28"/>
                <w:szCs w:val="28"/>
              </w:rPr>
              <w:id w:val="8748905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7684D" w:rsidRPr="00A1484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EA43B0F" w14:textId="76AA9231" w:rsidR="00E7684D" w:rsidRDefault="0077260D" w:rsidP="00E7684D">
      <w:pPr>
        <w:tabs>
          <w:tab w:val="left" w:pos="1110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77260D">
        <w:rPr>
          <w:rFonts w:ascii="Arial Narrow" w:hAnsi="Arial Narrow"/>
          <w:b/>
          <w:bCs/>
          <w:sz w:val="28"/>
          <w:szCs w:val="28"/>
        </w:rPr>
        <w:t>Petitioner Phone</w:t>
      </w:r>
      <w:r w:rsidR="00E7684D">
        <w:rPr>
          <w:rFonts w:ascii="Arial Narrow" w:hAnsi="Arial Narrow"/>
          <w:b/>
          <w:bCs/>
          <w:sz w:val="28"/>
          <w:szCs w:val="28"/>
        </w:rPr>
        <w:t xml:space="preserve">: </w:t>
      </w:r>
      <w:sdt>
        <w:sdtPr>
          <w:rPr>
            <w:rFonts w:ascii="Arial Narrow" w:hAnsi="Arial Narrow"/>
            <w:b/>
            <w:bCs/>
            <w:sz w:val="28"/>
            <w:szCs w:val="28"/>
          </w:rPr>
          <w:id w:val="2812409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hAnsi="Arial Narrow"/>
                <w:b/>
                <w:bCs/>
                <w:sz w:val="28"/>
                <w:szCs w:val="28"/>
              </w:rPr>
              <w:id w:val="5182086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7684D" w:rsidRPr="00A1484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6C66DCC" w14:textId="1745423F" w:rsidR="0077260D" w:rsidRPr="0077260D" w:rsidRDefault="0077260D" w:rsidP="00E7684D">
      <w:pPr>
        <w:tabs>
          <w:tab w:val="left" w:pos="1110"/>
        </w:tabs>
        <w:jc w:val="both"/>
        <w:rPr>
          <w:rFonts w:ascii="Arial Narrow" w:hAnsi="Arial Narrow"/>
          <w:sz w:val="28"/>
          <w:szCs w:val="28"/>
        </w:rPr>
      </w:pPr>
      <w:r w:rsidRPr="0077260D">
        <w:rPr>
          <w:rFonts w:ascii="Arial Narrow" w:hAnsi="Arial Narrow"/>
          <w:b/>
          <w:bCs/>
          <w:sz w:val="28"/>
          <w:szCs w:val="28"/>
        </w:rPr>
        <w:t>Petitioner E-mail:</w:t>
      </w:r>
      <w:sdt>
        <w:sdtPr>
          <w:rPr>
            <w:rFonts w:ascii="Arial Narrow" w:hAnsi="Arial Narrow"/>
            <w:b/>
            <w:bCs/>
            <w:sz w:val="28"/>
            <w:szCs w:val="28"/>
          </w:rPr>
          <w:id w:val="139701397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hAnsi="Arial Narrow"/>
                <w:b/>
                <w:bCs/>
                <w:sz w:val="28"/>
                <w:szCs w:val="28"/>
              </w:rPr>
              <w:id w:val="-4952705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7684D" w:rsidRPr="00A1484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E991775" w14:textId="77777777" w:rsidR="0077260D" w:rsidRDefault="0077260D" w:rsidP="0077260D">
      <w:pPr>
        <w:tabs>
          <w:tab w:val="left" w:pos="1110"/>
        </w:tabs>
        <w:spacing w:after="0"/>
        <w:jc w:val="both"/>
        <w:rPr>
          <w:rFonts w:ascii="Arial Narrow" w:hAnsi="Arial Narrow"/>
          <w:b/>
          <w:bCs/>
          <w:color w:val="FF0000"/>
          <w:sz w:val="28"/>
          <w:szCs w:val="28"/>
        </w:rPr>
      </w:pPr>
    </w:p>
    <w:p w14:paraId="1CA16BBF" w14:textId="2800B7D4" w:rsidR="0077260D" w:rsidRPr="0077260D" w:rsidRDefault="0077260D" w:rsidP="0077260D">
      <w:pPr>
        <w:tabs>
          <w:tab w:val="left" w:pos="1110"/>
        </w:tabs>
        <w:spacing w:after="0"/>
        <w:jc w:val="both"/>
        <w:rPr>
          <w:rFonts w:ascii="Arial Narrow" w:hAnsi="Arial Narrow"/>
          <w:color w:val="FF0000"/>
          <w:sz w:val="28"/>
          <w:szCs w:val="28"/>
        </w:rPr>
      </w:pPr>
      <w:r w:rsidRPr="0077260D">
        <w:rPr>
          <w:rFonts w:ascii="Arial Narrow" w:hAnsi="Arial Narrow"/>
          <w:b/>
          <w:bCs/>
          <w:color w:val="FF0000"/>
          <w:sz w:val="28"/>
          <w:szCs w:val="28"/>
        </w:rPr>
        <w:t>NOTE:</w:t>
      </w:r>
      <w:r w:rsidRPr="0077260D">
        <w:rPr>
          <w:rFonts w:ascii="Arial Narrow" w:hAnsi="Arial Narrow"/>
          <w:color w:val="FF0000"/>
          <w:sz w:val="28"/>
          <w:szCs w:val="28"/>
        </w:rPr>
        <w:t xml:space="preserve">  If the subject property is not owned by the Petitioner, a letter from the property owner authorizing the Petitioner to appear before the Planning &amp; Zoning Commission must be submitted with this application. </w:t>
      </w:r>
    </w:p>
    <w:p w14:paraId="2B1B7B92" w14:textId="77777777" w:rsidR="0077260D" w:rsidRPr="00A26DAB" w:rsidRDefault="0077260D" w:rsidP="00CC0231">
      <w:pPr>
        <w:rPr>
          <w:rFonts w:ascii="Arial Narrow" w:hAnsi="Arial Narrow"/>
        </w:rPr>
      </w:pPr>
    </w:p>
    <w:p w14:paraId="2D2DC096" w14:textId="22FB921B" w:rsidR="0077260D" w:rsidRPr="0077260D" w:rsidRDefault="00CC0231" w:rsidP="0077260D">
      <w:pPr>
        <w:tabs>
          <w:tab w:val="left" w:pos="1110"/>
        </w:tabs>
        <w:jc w:val="both"/>
        <w:rPr>
          <w:rFonts w:ascii="Arial Narrow" w:hAnsi="Arial Narrow"/>
          <w:b/>
          <w:bCs/>
          <w:i/>
          <w:iCs/>
          <w:sz w:val="32"/>
          <w:szCs w:val="32"/>
        </w:rPr>
      </w:pPr>
      <w:r w:rsidRPr="009F1B7C">
        <w:rPr>
          <w:rFonts w:ascii="Arial Narrow" w:hAnsi="Arial Narrow"/>
          <w:b/>
          <w:bCs/>
          <w:i/>
          <w:iCs/>
          <w:sz w:val="32"/>
          <w:szCs w:val="32"/>
        </w:rPr>
        <w:t xml:space="preserve">Questions about this application? Contact Carter Moran, Community Planner at </w:t>
      </w:r>
      <w:hyperlink r:id="rId15" w:history="1">
        <w:r w:rsidR="004A73A7" w:rsidRPr="000B39E3">
          <w:rPr>
            <w:rStyle w:val="Hyperlink"/>
            <w:rFonts w:ascii="Arial Narrow" w:hAnsi="Arial Narrow"/>
            <w:b/>
            <w:bCs/>
            <w:i/>
            <w:iCs/>
            <w:sz w:val="32"/>
            <w:szCs w:val="32"/>
          </w:rPr>
          <w:t>cmoran@cityofsycamore.com</w:t>
        </w:r>
      </w:hyperlink>
    </w:p>
    <w:sectPr w:rsidR="0077260D" w:rsidRPr="0077260D" w:rsidSect="00E13E28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D3BA2" w14:textId="77777777" w:rsidR="00AF755F" w:rsidRDefault="00AF755F" w:rsidP="00AF755F">
      <w:pPr>
        <w:spacing w:after="0" w:line="240" w:lineRule="auto"/>
      </w:pPr>
      <w:r>
        <w:separator/>
      </w:r>
    </w:p>
  </w:endnote>
  <w:endnote w:type="continuationSeparator" w:id="0">
    <w:p w14:paraId="4E850601" w14:textId="77777777" w:rsidR="00AF755F" w:rsidRDefault="00AF755F" w:rsidP="00A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804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1335B" w14:textId="7231C864" w:rsidR="00212955" w:rsidRDefault="00212955">
        <w:pPr>
          <w:pStyle w:val="Footer"/>
          <w:jc w:val="center"/>
        </w:pPr>
        <w:r w:rsidRPr="00212955">
          <w:rPr>
            <w:rFonts w:ascii="Calibri" w:hAnsi="Calibri" w:cs="Calibri"/>
          </w:rPr>
          <w:fldChar w:fldCharType="begin"/>
        </w:r>
        <w:r w:rsidRPr="00212955">
          <w:rPr>
            <w:rFonts w:ascii="Calibri" w:hAnsi="Calibri" w:cs="Calibri"/>
          </w:rPr>
          <w:instrText xml:space="preserve"> PAGE   \* MERGEFORMAT </w:instrText>
        </w:r>
        <w:r w:rsidRPr="00212955">
          <w:rPr>
            <w:rFonts w:ascii="Calibri" w:hAnsi="Calibri" w:cs="Calibri"/>
          </w:rPr>
          <w:fldChar w:fldCharType="separate"/>
        </w:r>
        <w:r w:rsidRPr="00212955">
          <w:rPr>
            <w:rFonts w:ascii="Calibri" w:hAnsi="Calibri" w:cs="Calibri"/>
            <w:noProof/>
          </w:rPr>
          <w:t>2</w:t>
        </w:r>
        <w:r w:rsidRPr="00212955">
          <w:rPr>
            <w:rFonts w:ascii="Calibri" w:hAnsi="Calibri" w:cs="Calibri"/>
            <w:noProof/>
          </w:rPr>
          <w:fldChar w:fldCharType="end"/>
        </w:r>
      </w:p>
    </w:sdtContent>
  </w:sdt>
  <w:p w14:paraId="7DF1CA7F" w14:textId="77777777" w:rsidR="00265799" w:rsidRDefault="0026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7FDA4" w14:textId="77777777" w:rsidR="00AF755F" w:rsidRDefault="00AF755F" w:rsidP="00AF755F">
      <w:pPr>
        <w:spacing w:after="0" w:line="240" w:lineRule="auto"/>
      </w:pPr>
      <w:r>
        <w:separator/>
      </w:r>
    </w:p>
  </w:footnote>
  <w:footnote w:type="continuationSeparator" w:id="0">
    <w:p w14:paraId="27A94E20" w14:textId="77777777" w:rsidR="00AF755F" w:rsidRDefault="00AF755F" w:rsidP="00A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9FC2" w14:textId="0B643E64" w:rsidR="00AF755F" w:rsidRPr="00E13E28" w:rsidRDefault="00AF755F" w:rsidP="003D3BF4">
    <w:pPr>
      <w:pStyle w:val="Header"/>
      <w:tabs>
        <w:tab w:val="clear" w:pos="4680"/>
        <w:tab w:val="clear" w:pos="9360"/>
      </w:tabs>
      <w:jc w:val="both"/>
      <w:rPr>
        <w:rFonts w:ascii="Candara" w:hAnsi="Candar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0AE"/>
    <w:multiLevelType w:val="hybridMultilevel"/>
    <w:tmpl w:val="7E90F0C6"/>
    <w:lvl w:ilvl="0" w:tplc="91280E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518"/>
    <w:multiLevelType w:val="hybridMultilevel"/>
    <w:tmpl w:val="0D385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1465"/>
    <w:multiLevelType w:val="hybridMultilevel"/>
    <w:tmpl w:val="0D385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4769"/>
    <w:multiLevelType w:val="hybridMultilevel"/>
    <w:tmpl w:val="0D385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20D0"/>
    <w:multiLevelType w:val="hybridMultilevel"/>
    <w:tmpl w:val="F91C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1A2F"/>
    <w:multiLevelType w:val="hybridMultilevel"/>
    <w:tmpl w:val="0D385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F4A13"/>
    <w:multiLevelType w:val="hybridMultilevel"/>
    <w:tmpl w:val="0D385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68145">
    <w:abstractNumId w:val="0"/>
  </w:num>
  <w:num w:numId="2" w16cid:durableId="593056443">
    <w:abstractNumId w:val="1"/>
  </w:num>
  <w:num w:numId="3" w16cid:durableId="1015494522">
    <w:abstractNumId w:val="3"/>
  </w:num>
  <w:num w:numId="4" w16cid:durableId="639115334">
    <w:abstractNumId w:val="5"/>
  </w:num>
  <w:num w:numId="5" w16cid:durableId="2103602940">
    <w:abstractNumId w:val="4"/>
  </w:num>
  <w:num w:numId="6" w16cid:durableId="314144837">
    <w:abstractNumId w:val="2"/>
  </w:num>
  <w:num w:numId="7" w16cid:durableId="181478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KaGSIB1QMIF3M+QBkkzSOzRqwJfE0GSVS/YFclVKN/6fiQ7v4cLhaNOHSbvFqoepx1KK2kBqRs9jwq5DI+azg==" w:salt="YoBhFpegvWALEE5uusBP5A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5F"/>
    <w:rsid w:val="00024038"/>
    <w:rsid w:val="00041D4A"/>
    <w:rsid w:val="00061A52"/>
    <w:rsid w:val="00067C3A"/>
    <w:rsid w:val="000E1CEC"/>
    <w:rsid w:val="000F0AFF"/>
    <w:rsid w:val="001000D8"/>
    <w:rsid w:val="001736C7"/>
    <w:rsid w:val="001E7E36"/>
    <w:rsid w:val="00212955"/>
    <w:rsid w:val="002533B7"/>
    <w:rsid w:val="00265799"/>
    <w:rsid w:val="002728DE"/>
    <w:rsid w:val="002E43DD"/>
    <w:rsid w:val="00314E20"/>
    <w:rsid w:val="003279C7"/>
    <w:rsid w:val="003D3BF4"/>
    <w:rsid w:val="003E476A"/>
    <w:rsid w:val="003F141B"/>
    <w:rsid w:val="00407478"/>
    <w:rsid w:val="004A73A7"/>
    <w:rsid w:val="004F54D7"/>
    <w:rsid w:val="005764DB"/>
    <w:rsid w:val="005A4AAB"/>
    <w:rsid w:val="00627C95"/>
    <w:rsid w:val="006B321D"/>
    <w:rsid w:val="006F4408"/>
    <w:rsid w:val="00771347"/>
    <w:rsid w:val="0077260D"/>
    <w:rsid w:val="00773268"/>
    <w:rsid w:val="00776C44"/>
    <w:rsid w:val="00777D9C"/>
    <w:rsid w:val="007C360D"/>
    <w:rsid w:val="007E3A43"/>
    <w:rsid w:val="0080259B"/>
    <w:rsid w:val="00807E95"/>
    <w:rsid w:val="0081324F"/>
    <w:rsid w:val="00825BB1"/>
    <w:rsid w:val="00834C6C"/>
    <w:rsid w:val="0083630C"/>
    <w:rsid w:val="008459D6"/>
    <w:rsid w:val="008826B3"/>
    <w:rsid w:val="008852DE"/>
    <w:rsid w:val="008B4D73"/>
    <w:rsid w:val="008B7EC9"/>
    <w:rsid w:val="008C6F3A"/>
    <w:rsid w:val="008D2D84"/>
    <w:rsid w:val="008D5619"/>
    <w:rsid w:val="0091558A"/>
    <w:rsid w:val="009F1B7C"/>
    <w:rsid w:val="00A0452D"/>
    <w:rsid w:val="00A13DDE"/>
    <w:rsid w:val="00A26DAB"/>
    <w:rsid w:val="00A904BF"/>
    <w:rsid w:val="00A914D9"/>
    <w:rsid w:val="00AA35B9"/>
    <w:rsid w:val="00AF755F"/>
    <w:rsid w:val="00B0647D"/>
    <w:rsid w:val="00B21DC5"/>
    <w:rsid w:val="00B56939"/>
    <w:rsid w:val="00B61A8D"/>
    <w:rsid w:val="00B7471D"/>
    <w:rsid w:val="00B81B6E"/>
    <w:rsid w:val="00BB1F43"/>
    <w:rsid w:val="00BC1736"/>
    <w:rsid w:val="00BC62F6"/>
    <w:rsid w:val="00BE4319"/>
    <w:rsid w:val="00CC0231"/>
    <w:rsid w:val="00CE15E6"/>
    <w:rsid w:val="00D0549B"/>
    <w:rsid w:val="00D675D8"/>
    <w:rsid w:val="00E13E28"/>
    <w:rsid w:val="00E17480"/>
    <w:rsid w:val="00E17823"/>
    <w:rsid w:val="00E636C7"/>
    <w:rsid w:val="00E7684D"/>
    <w:rsid w:val="00F6506C"/>
    <w:rsid w:val="00F83E3E"/>
    <w:rsid w:val="00FD6F8F"/>
    <w:rsid w:val="00FE090D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E32A933"/>
  <w15:chartTrackingRefBased/>
  <w15:docId w15:val="{9CE17328-0A5B-4315-A71D-260E0E1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19"/>
  </w:style>
  <w:style w:type="paragraph" w:styleId="Heading1">
    <w:name w:val="heading 1"/>
    <w:basedOn w:val="Normal"/>
    <w:next w:val="Normal"/>
    <w:link w:val="Heading1Char"/>
    <w:uiPriority w:val="9"/>
    <w:qFormat/>
    <w:rsid w:val="00AF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5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755F"/>
    <w:pPr>
      <w:widowControl w:val="0"/>
      <w:autoSpaceDE w:val="0"/>
      <w:autoSpaceDN w:val="0"/>
      <w:spacing w:after="0" w:line="240" w:lineRule="auto"/>
      <w:ind w:left="124"/>
    </w:pPr>
    <w:rPr>
      <w:rFonts w:ascii="Arial Narrow" w:eastAsia="Arial Narrow" w:hAnsi="Arial Narrow" w:cs="Arial Narrow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nhideWhenUsed/>
    <w:rsid w:val="00AF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5F"/>
  </w:style>
  <w:style w:type="paragraph" w:styleId="Footer">
    <w:name w:val="footer"/>
    <w:basedOn w:val="Normal"/>
    <w:link w:val="FooterChar"/>
    <w:uiPriority w:val="99"/>
    <w:unhideWhenUsed/>
    <w:rsid w:val="00AF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5F"/>
  </w:style>
  <w:style w:type="character" w:styleId="PlaceholderText">
    <w:name w:val="Placeholder Text"/>
    <w:basedOn w:val="DefaultParagraphFont"/>
    <w:uiPriority w:val="99"/>
    <w:semiHidden/>
    <w:rsid w:val="00AF755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24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A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moran@cityofsycamor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moran@cityofsycamor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E57F-C893-454A-B83D-F9713F9D6E80}"/>
      </w:docPartPr>
      <w:docPartBody>
        <w:p w:rsidR="0094496D" w:rsidRDefault="0094496D">
          <w:r w:rsidRPr="00A14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65444CF0044648A8B656529D9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1738-448B-4F85-A4C6-22D57D793C7A}"/>
      </w:docPartPr>
      <w:docPartBody>
        <w:p w:rsidR="00BE1B0D" w:rsidRDefault="00BE1B0D" w:rsidP="00BE1B0D">
          <w:pPr>
            <w:pStyle w:val="B8565444CF0044648A8B656529D9F000"/>
          </w:pPr>
          <w:r w:rsidRPr="00A14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F20E3B3174072A2BA78FFEEE3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477F-2399-4264-A9A2-B6A9EBBF4CDD}"/>
      </w:docPartPr>
      <w:docPartBody>
        <w:p w:rsidR="00925063" w:rsidRDefault="00925063" w:rsidP="00925063">
          <w:pPr>
            <w:pStyle w:val="049F20E3B3174072A2BA78FFEEE31B66"/>
          </w:pPr>
          <w:r w:rsidRPr="00A14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013C79E6C4FC7B3828B78DA7C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D02E-F337-4C8F-B5D3-10E603AD8500}"/>
      </w:docPartPr>
      <w:docPartBody>
        <w:p w:rsidR="00925063" w:rsidRDefault="00925063" w:rsidP="00925063">
          <w:pPr>
            <w:pStyle w:val="C84013C79E6C4FC7B3828B78DA7CB4C1"/>
          </w:pPr>
          <w:r w:rsidRPr="00A14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77CD0AEDA4633A1471A74D831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5CC6-37EC-4896-A831-630C75AD427B}"/>
      </w:docPartPr>
      <w:docPartBody>
        <w:p w:rsidR="004C0BF0" w:rsidRDefault="004C0BF0" w:rsidP="004C0BF0">
          <w:pPr>
            <w:pStyle w:val="96077CD0AEDA4633A1471A74D831E896"/>
          </w:pPr>
          <w:r w:rsidRPr="00A148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6D"/>
    <w:rsid w:val="001452E3"/>
    <w:rsid w:val="001E7E36"/>
    <w:rsid w:val="004C0BF0"/>
    <w:rsid w:val="00627C95"/>
    <w:rsid w:val="00776C44"/>
    <w:rsid w:val="007E3A43"/>
    <w:rsid w:val="0081324F"/>
    <w:rsid w:val="00825BB1"/>
    <w:rsid w:val="00925063"/>
    <w:rsid w:val="0094496D"/>
    <w:rsid w:val="00A914D9"/>
    <w:rsid w:val="00AA35B9"/>
    <w:rsid w:val="00B81B6E"/>
    <w:rsid w:val="00BB1F43"/>
    <w:rsid w:val="00BE1B0D"/>
    <w:rsid w:val="00E17480"/>
    <w:rsid w:val="00E17823"/>
    <w:rsid w:val="00F54E39"/>
    <w:rsid w:val="00FD6F8F"/>
    <w:rsid w:val="00FE090D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2E3"/>
    <w:rPr>
      <w:color w:val="666666"/>
    </w:rPr>
  </w:style>
  <w:style w:type="paragraph" w:customStyle="1" w:styleId="B8565444CF0044648A8B656529D9F000">
    <w:name w:val="B8565444CF0044648A8B656529D9F000"/>
    <w:rsid w:val="00BE1B0D"/>
  </w:style>
  <w:style w:type="paragraph" w:customStyle="1" w:styleId="96077CD0AEDA4633A1471A74D831E896">
    <w:name w:val="96077CD0AEDA4633A1471A74D831E896"/>
    <w:rsid w:val="004C0BF0"/>
  </w:style>
  <w:style w:type="paragraph" w:customStyle="1" w:styleId="049F20E3B3174072A2BA78FFEEE31B66">
    <w:name w:val="049F20E3B3174072A2BA78FFEEE31B66"/>
    <w:rsid w:val="00925063"/>
  </w:style>
  <w:style w:type="paragraph" w:customStyle="1" w:styleId="C84013C79E6C4FC7B3828B78DA7CB4C1">
    <w:name w:val="C84013C79E6C4FC7B3828B78DA7CB4C1"/>
    <w:rsid w:val="00925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9401163A0DB4196C807CF5A0050FB" ma:contentTypeVersion="6" ma:contentTypeDescription="Create a new document." ma:contentTypeScope="" ma:versionID="765f664e148d551a5e9d67f5757a4f5b">
  <xsd:schema xmlns:xsd="http://www.w3.org/2001/XMLSchema" xmlns:xs="http://www.w3.org/2001/XMLSchema" xmlns:p="http://schemas.microsoft.com/office/2006/metadata/properties" xmlns:ns3="569fe916-9fbb-4eef-a100-7e9313fe309e" targetNamespace="http://schemas.microsoft.com/office/2006/metadata/properties" ma:root="true" ma:fieldsID="f804fe0ba1032a5beb5bdb1a1738fa2c" ns3:_="">
    <xsd:import namespace="569fe916-9fbb-4eef-a100-7e9313fe30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e916-9fbb-4eef-a100-7e9313fe30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fe916-9fbb-4eef-a100-7e9313fe309e" xsi:nil="true"/>
  </documentManagement>
</p:properties>
</file>

<file path=customXml/itemProps1.xml><?xml version="1.0" encoding="utf-8"?>
<ds:datastoreItem xmlns:ds="http://schemas.openxmlformats.org/officeDocument/2006/customXml" ds:itemID="{5EAAD141-1C32-4BD0-A2A5-661BE05CE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A9237-8099-4DC9-820D-04AD1462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fe916-9fbb-4eef-a100-7e9313fe3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EFA49-BC6F-4EC9-B820-1FF6DEB5A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5683E-EE0C-4083-BCFD-53896D70214B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569fe916-9fbb-4eef-a100-7e9313fe309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Moran</dc:creator>
  <cp:keywords/>
  <dc:description/>
  <cp:lastModifiedBy>John Sauter</cp:lastModifiedBy>
  <cp:revision>2</cp:revision>
  <dcterms:created xsi:type="dcterms:W3CDTF">2024-08-08T19:05:00Z</dcterms:created>
  <dcterms:modified xsi:type="dcterms:W3CDTF">2024-08-08T19:05:00Z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0x0101001349401163A0DB4196C807CF5A0050FB</vt:lpwstr>
  </property>
</Properties>
</file>